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Famines ET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11.06.03.02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below based on your knowledge of social studies. Use 4-5 sentences to explain your answer.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Compare and contrast the two famines that you researched. How are they similar? How are they different?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