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B02EA8" w14:textId="77777777" w:rsidR="00453DEF" w:rsidRDefault="00731A0B">
      <w:pPr>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Matriarchal and Patriarchal Systems</w:t>
      </w:r>
    </w:p>
    <w:p w14:paraId="42FAA9C4" w14:textId="77777777" w:rsidR="00453DEF" w:rsidRDefault="00731A0B">
      <w:pPr>
        <w:pStyle w:val="Heading2"/>
        <w:keepNext w:val="0"/>
        <w:keepLines w:val="0"/>
        <w:spacing w:before="0" w:after="220" w:line="288" w:lineRule="auto"/>
        <w:jc w:val="center"/>
        <w:rPr>
          <w:rFonts w:ascii="Times New Roman" w:eastAsia="Times New Roman" w:hAnsi="Times New Roman" w:cs="Times New Roman"/>
          <w:color w:val="333333"/>
          <w:sz w:val="21"/>
          <w:szCs w:val="21"/>
          <w:shd w:val="clear" w:color="auto" w:fill="FCFCFC"/>
        </w:rPr>
      </w:pPr>
      <w:bookmarkStart w:id="0" w:name="_bq9i34mqclvb" w:colFirst="0" w:colLast="0"/>
      <w:bookmarkEnd w:id="0"/>
      <w:r>
        <w:rPr>
          <w:rFonts w:ascii="Times New Roman" w:eastAsia="Times New Roman" w:hAnsi="Times New Roman" w:cs="Times New Roman"/>
          <w:color w:val="333333"/>
          <w:sz w:val="21"/>
          <w:szCs w:val="21"/>
          <w:shd w:val="clear" w:color="auto" w:fill="FCFCFC"/>
        </w:rPr>
        <w:t>07.08.01 Compares and contrasts matriarchal and patriarchal systems</w:t>
      </w:r>
    </w:p>
    <w:p w14:paraId="254F89AA" w14:textId="77777777" w:rsidR="00453DEF" w:rsidRDefault="00731A0B">
      <w:pPr>
        <w:shd w:val="clear" w:color="auto" w:fill="FFFFFF"/>
        <w:spacing w:before="280"/>
        <w:ind w:left="-220" w:right="-220"/>
        <w:rPr>
          <w:rFonts w:ascii="Times New Roman" w:eastAsia="Times New Roman" w:hAnsi="Times New Roman" w:cs="Times New Roman"/>
          <w:b/>
          <w:color w:val="265667"/>
          <w:sz w:val="33"/>
          <w:szCs w:val="33"/>
        </w:rPr>
      </w:pPr>
      <w:r>
        <w:rPr>
          <w:rFonts w:ascii="Times New Roman" w:eastAsia="Times New Roman" w:hAnsi="Times New Roman" w:cs="Times New Roman"/>
          <w:b/>
          <w:color w:val="303336"/>
          <w:sz w:val="28"/>
          <w:szCs w:val="28"/>
          <w:highlight w:val="white"/>
        </w:rPr>
        <w:t xml:space="preserve">Directions: </w:t>
      </w:r>
      <w:r>
        <w:rPr>
          <w:rFonts w:ascii="Times New Roman" w:eastAsia="Times New Roman" w:hAnsi="Times New Roman" w:cs="Times New Roman"/>
          <w:color w:val="303336"/>
          <w:sz w:val="28"/>
          <w:szCs w:val="28"/>
          <w:highlight w:val="white"/>
        </w:rPr>
        <w:t xml:space="preserve">You will be comparing and contrasting matriarchal and patriarchal systems. Use the definitions and the readings below to help you answer the questions. </w:t>
      </w:r>
    </w:p>
    <w:p w14:paraId="776100D7" w14:textId="77777777" w:rsidR="00453DEF" w:rsidRDefault="00731A0B">
      <w:pPr>
        <w:shd w:val="clear" w:color="auto" w:fill="FFFFFF"/>
        <w:spacing w:before="280"/>
        <w:ind w:left="-220" w:right="-220"/>
        <w:rPr>
          <w:rFonts w:ascii="Times New Roman" w:eastAsia="Times New Roman" w:hAnsi="Times New Roman" w:cs="Times New Roman"/>
          <w:color w:val="303336"/>
          <w:sz w:val="28"/>
          <w:szCs w:val="28"/>
        </w:rPr>
      </w:pPr>
      <w:r>
        <w:rPr>
          <w:rFonts w:ascii="Times New Roman" w:eastAsia="Times New Roman" w:hAnsi="Times New Roman" w:cs="Times New Roman"/>
          <w:b/>
          <w:color w:val="265667"/>
          <w:sz w:val="33"/>
          <w:szCs w:val="33"/>
        </w:rPr>
        <w:t xml:space="preserve">Definition of </w:t>
      </w:r>
      <w:r>
        <w:rPr>
          <w:rFonts w:ascii="Times New Roman" w:eastAsia="Times New Roman" w:hAnsi="Times New Roman" w:cs="Times New Roman"/>
          <w:b/>
          <w:i/>
          <w:color w:val="265667"/>
          <w:sz w:val="33"/>
          <w:szCs w:val="33"/>
        </w:rPr>
        <w:t>patriarchy</w:t>
      </w:r>
      <w:r>
        <w:rPr>
          <w:rFonts w:ascii="Times New Roman" w:eastAsia="Times New Roman" w:hAnsi="Times New Roman" w:cs="Times New Roman"/>
          <w:b/>
          <w:color w:val="212529"/>
          <w:sz w:val="27"/>
          <w:szCs w:val="27"/>
        </w:rPr>
        <w:t xml:space="preserve">: </w:t>
      </w:r>
      <w:r>
        <w:rPr>
          <w:rFonts w:ascii="Times New Roman" w:eastAsia="Times New Roman" w:hAnsi="Times New Roman" w:cs="Times New Roman"/>
          <w:color w:val="303336"/>
          <w:sz w:val="28"/>
          <w:szCs w:val="28"/>
        </w:rPr>
        <w:t>social organization marked by the supremacy of the father in the clan or family, the legal dependence of wives and children, and the reckoning of descent and inheritance in the male line</w:t>
      </w:r>
    </w:p>
    <w:p w14:paraId="5F6A4040" w14:textId="77777777" w:rsidR="00453DEF" w:rsidRDefault="00731A0B">
      <w:pPr>
        <w:shd w:val="clear" w:color="auto" w:fill="FFFFFF"/>
        <w:spacing w:before="280"/>
        <w:ind w:left="-220" w:right="-220"/>
        <w:rPr>
          <w:rFonts w:ascii="Times New Roman" w:eastAsia="Times New Roman" w:hAnsi="Times New Roman" w:cs="Times New Roman"/>
          <w:color w:val="303336"/>
          <w:sz w:val="28"/>
          <w:szCs w:val="28"/>
          <w:highlight w:val="white"/>
        </w:rPr>
      </w:pPr>
      <w:r>
        <w:rPr>
          <w:rFonts w:ascii="Times New Roman" w:eastAsia="Times New Roman" w:hAnsi="Times New Roman" w:cs="Times New Roman"/>
          <w:b/>
          <w:color w:val="265667"/>
          <w:sz w:val="33"/>
          <w:szCs w:val="33"/>
          <w:highlight w:val="white"/>
        </w:rPr>
        <w:t xml:space="preserve">Definition of </w:t>
      </w:r>
      <w:r>
        <w:rPr>
          <w:rFonts w:ascii="Times New Roman" w:eastAsia="Times New Roman" w:hAnsi="Times New Roman" w:cs="Times New Roman"/>
          <w:b/>
          <w:i/>
          <w:color w:val="265667"/>
          <w:sz w:val="33"/>
          <w:szCs w:val="33"/>
          <w:highlight w:val="white"/>
        </w:rPr>
        <w:t>matriarchy</w:t>
      </w:r>
      <w:r>
        <w:rPr>
          <w:b/>
          <w:i/>
          <w:color w:val="265667"/>
          <w:sz w:val="33"/>
          <w:szCs w:val="33"/>
          <w:highlight w:val="white"/>
        </w:rPr>
        <w:t>:</w:t>
      </w:r>
      <w:r>
        <w:rPr>
          <w:rFonts w:ascii="Times New Roman" w:eastAsia="Times New Roman" w:hAnsi="Times New Roman" w:cs="Times New Roman"/>
          <w:color w:val="265667"/>
          <w:sz w:val="28"/>
          <w:szCs w:val="28"/>
          <w:highlight w:val="white"/>
        </w:rPr>
        <w:t xml:space="preserve"> </w:t>
      </w:r>
      <w:r>
        <w:rPr>
          <w:rFonts w:ascii="Times New Roman" w:eastAsia="Times New Roman" w:hAnsi="Times New Roman" w:cs="Times New Roman"/>
          <w:color w:val="303336"/>
          <w:sz w:val="28"/>
          <w:szCs w:val="28"/>
          <w:highlight w:val="white"/>
        </w:rPr>
        <w:t>a system of social organization in which de</w:t>
      </w:r>
      <w:r>
        <w:rPr>
          <w:rFonts w:ascii="Times New Roman" w:eastAsia="Times New Roman" w:hAnsi="Times New Roman" w:cs="Times New Roman"/>
          <w:color w:val="303336"/>
          <w:sz w:val="28"/>
          <w:szCs w:val="28"/>
          <w:highlight w:val="white"/>
        </w:rPr>
        <w:t>scent and inheritance are traced through the female line</w:t>
      </w:r>
    </w:p>
    <w:p w14:paraId="0A2FB2BE" w14:textId="77777777" w:rsidR="00453DEF" w:rsidRDefault="00453DEF">
      <w:pPr>
        <w:rPr>
          <w:rFonts w:ascii="Times New Roman" w:eastAsia="Times New Roman" w:hAnsi="Times New Roman" w:cs="Times New Roman"/>
          <w:color w:val="303336"/>
          <w:sz w:val="28"/>
          <w:szCs w:val="28"/>
          <w:highlight w:val="white"/>
        </w:rPr>
      </w:pPr>
    </w:p>
    <w:p w14:paraId="62E8CE2E" w14:textId="77777777" w:rsidR="00453DEF" w:rsidRDefault="00453DEF">
      <w:pPr>
        <w:rPr>
          <w:rFonts w:ascii="Times New Roman" w:eastAsia="Times New Roman" w:hAnsi="Times New Roman" w:cs="Times New Roman"/>
          <w:color w:val="303336"/>
          <w:sz w:val="28"/>
          <w:szCs w:val="28"/>
          <w:highlight w:val="white"/>
        </w:rPr>
      </w:pPr>
    </w:p>
    <w:p w14:paraId="183AAC88" w14:textId="77777777" w:rsidR="00453DEF" w:rsidRDefault="00731A0B">
      <w:pPr>
        <w:rPr>
          <w:rFonts w:ascii="Times New Roman" w:eastAsia="Times New Roman" w:hAnsi="Times New Roman" w:cs="Times New Roman"/>
          <w:b/>
          <w:sz w:val="36"/>
          <w:szCs w:val="36"/>
        </w:rPr>
      </w:pPr>
      <w:r>
        <w:rPr>
          <w:rFonts w:ascii="Times New Roman" w:eastAsia="Times New Roman" w:hAnsi="Times New Roman" w:cs="Times New Roman"/>
          <w:b/>
          <w:sz w:val="36"/>
          <w:szCs w:val="36"/>
        </w:rPr>
        <w:t>Examples of Patriarchal Systems:</w:t>
      </w:r>
    </w:p>
    <w:p w14:paraId="1DF98D83" w14:textId="77777777" w:rsidR="00453DEF" w:rsidRDefault="00731A0B">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It is believed that patriarchal societies did not come to be until roughly 12,000 years ago, with the introduction of agriculture and homesteading (settling in one </w:t>
      </w:r>
      <w:r>
        <w:rPr>
          <w:rFonts w:ascii="Times New Roman" w:eastAsia="Times New Roman" w:hAnsi="Times New Roman" w:cs="Times New Roman"/>
          <w:sz w:val="28"/>
          <w:szCs w:val="28"/>
        </w:rPr>
        <w:t xml:space="preserve">location to live). The main characteristics of patriarchal societies include male dominance and power over the family, positions of power in the community and traditional roles for males and females. </w:t>
      </w:r>
    </w:p>
    <w:p w14:paraId="09B6A599" w14:textId="77777777" w:rsidR="00453DEF" w:rsidRDefault="00731A0B">
      <w:pPr>
        <w:rPr>
          <w:rFonts w:ascii="Times New Roman" w:eastAsia="Times New Roman" w:hAnsi="Times New Roman" w:cs="Times New Roman"/>
          <w:sz w:val="28"/>
          <w:szCs w:val="28"/>
        </w:rPr>
      </w:pPr>
      <w:r>
        <w:rPr>
          <w:noProof/>
          <w:lang w:val="en-US"/>
        </w:rPr>
        <w:drawing>
          <wp:anchor distT="114300" distB="114300" distL="114300" distR="114300" simplePos="0" relativeHeight="251658240" behindDoc="0" locked="0" layoutInCell="1" hidden="0" allowOverlap="1" wp14:anchorId="03C90BBC" wp14:editId="52D3E1C5">
            <wp:simplePos x="0" y="0"/>
            <wp:positionH relativeFrom="column">
              <wp:posOffset>3138488</wp:posOffset>
            </wp:positionH>
            <wp:positionV relativeFrom="paragraph">
              <wp:posOffset>161925</wp:posOffset>
            </wp:positionV>
            <wp:extent cx="2714625" cy="2043830"/>
            <wp:effectExtent l="0" t="0" r="0" b="0"/>
            <wp:wrapSquare wrapText="bothSides" distT="114300" distB="114300" distL="114300" distR="11430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
                    <a:srcRect/>
                    <a:stretch>
                      <a:fillRect/>
                    </a:stretch>
                  </pic:blipFill>
                  <pic:spPr>
                    <a:xfrm>
                      <a:off x="0" y="0"/>
                      <a:ext cx="2714625" cy="2043830"/>
                    </a:xfrm>
                    <a:prstGeom prst="rect">
                      <a:avLst/>
                    </a:prstGeom>
                    <a:ln/>
                  </pic:spPr>
                </pic:pic>
              </a:graphicData>
            </a:graphic>
          </wp:anchor>
        </w:drawing>
      </w:r>
    </w:p>
    <w:p w14:paraId="3EFB8B3D" w14:textId="77777777" w:rsidR="00453DEF" w:rsidRDefault="00731A0B">
      <w:pPr>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rPr>
        <w:t xml:space="preserve">Mesoamerica: </w:t>
      </w:r>
      <w:r>
        <w:rPr>
          <w:rFonts w:ascii="Times New Roman" w:eastAsia="Times New Roman" w:hAnsi="Times New Roman" w:cs="Times New Roman"/>
          <w:sz w:val="28"/>
          <w:szCs w:val="28"/>
        </w:rPr>
        <w:t>In Mesoamerica</w:t>
      </w:r>
      <w:r>
        <w:rPr>
          <w:rFonts w:ascii="Times New Roman" w:eastAsia="Times New Roman" w:hAnsi="Times New Roman" w:cs="Times New Roman"/>
          <w:sz w:val="28"/>
          <w:szCs w:val="28"/>
          <w:highlight w:val="white"/>
        </w:rPr>
        <w:t>, t</w:t>
      </w:r>
      <w:r>
        <w:rPr>
          <w:rFonts w:ascii="Times New Roman" w:eastAsia="Times New Roman" w:hAnsi="Times New Roman" w:cs="Times New Roman"/>
          <w:sz w:val="28"/>
          <w:szCs w:val="28"/>
          <w:highlight w:val="white"/>
        </w:rPr>
        <w:t>he men were the ones who hunted and became kings. The women were to do as the man commanded, and oblige to the men’s wishes. The women cooked, cleaned, and trained their daughters to be just like them when they grew up. They mainly served two purposes: lis</w:t>
      </w:r>
      <w:r>
        <w:rPr>
          <w:rFonts w:ascii="Times New Roman" w:eastAsia="Times New Roman" w:hAnsi="Times New Roman" w:cs="Times New Roman"/>
          <w:sz w:val="28"/>
          <w:szCs w:val="28"/>
          <w:highlight w:val="white"/>
        </w:rPr>
        <w:t xml:space="preserve">ten to the men and do as they commanded, and bear children to their husbands. </w:t>
      </w:r>
    </w:p>
    <w:p w14:paraId="531986E4" w14:textId="77777777" w:rsidR="00453DEF" w:rsidRDefault="00453DEF">
      <w:pPr>
        <w:rPr>
          <w:rFonts w:ascii="Times New Roman" w:eastAsia="Times New Roman" w:hAnsi="Times New Roman" w:cs="Times New Roman"/>
          <w:sz w:val="28"/>
          <w:szCs w:val="28"/>
          <w:highlight w:val="white"/>
        </w:rPr>
      </w:pPr>
    </w:p>
    <w:p w14:paraId="1558A99B" w14:textId="77777777" w:rsidR="00453DEF" w:rsidRDefault="00731A0B">
      <w:pPr>
        <w:rPr>
          <w:rFonts w:ascii="Times New Roman" w:eastAsia="Times New Roman" w:hAnsi="Times New Roman" w:cs="Times New Roman"/>
          <w:sz w:val="28"/>
          <w:szCs w:val="28"/>
        </w:rPr>
      </w:pPr>
      <w:r>
        <w:rPr>
          <w:rFonts w:ascii="Times New Roman" w:eastAsia="Times New Roman" w:hAnsi="Times New Roman" w:cs="Times New Roman"/>
          <w:b/>
          <w:sz w:val="28"/>
          <w:szCs w:val="28"/>
          <w:highlight w:val="white"/>
        </w:rPr>
        <w:t xml:space="preserve">Ancient Greece: </w:t>
      </w:r>
      <w:r>
        <w:rPr>
          <w:rFonts w:ascii="Times New Roman" w:eastAsia="Times New Roman" w:hAnsi="Times New Roman" w:cs="Times New Roman"/>
          <w:sz w:val="28"/>
          <w:szCs w:val="28"/>
        </w:rPr>
        <w:t>Greek women had virtually no political rights of any kind and were controlled by men at nearly every stage of their lives. The most important duties for a city-</w:t>
      </w:r>
      <w:r>
        <w:rPr>
          <w:rFonts w:ascii="Times New Roman" w:eastAsia="Times New Roman" w:hAnsi="Times New Roman" w:cs="Times New Roman"/>
          <w:sz w:val="28"/>
          <w:szCs w:val="28"/>
        </w:rPr>
        <w:t xml:space="preserve">dwelling woman were to bear children--preferably male--and to </w:t>
      </w:r>
      <w:r>
        <w:rPr>
          <w:rFonts w:ascii="Times New Roman" w:eastAsia="Times New Roman" w:hAnsi="Times New Roman" w:cs="Times New Roman"/>
          <w:sz w:val="28"/>
          <w:szCs w:val="28"/>
        </w:rPr>
        <w:lastRenderedPageBreak/>
        <w:t>run the household. Duties of a rural woman included some of the agricultural work: the harvesting of olives and fruit was their responsibility, as may have been the gathering of vegetables. Sinc</w:t>
      </w:r>
      <w:r>
        <w:rPr>
          <w:rFonts w:ascii="Times New Roman" w:eastAsia="Times New Roman" w:hAnsi="Times New Roman" w:cs="Times New Roman"/>
          <w:sz w:val="28"/>
          <w:szCs w:val="28"/>
        </w:rPr>
        <w:t xml:space="preserve">e men spent most of their time away from their houses, Greek home life was dominated by women. The wife was in charge of raising the children, spinning, weaving and sewing the family´s clothes. She supervised the daily running of the household. </w:t>
      </w:r>
      <w:r>
        <w:rPr>
          <w:noProof/>
          <w:lang w:val="en-US"/>
        </w:rPr>
        <w:drawing>
          <wp:anchor distT="114300" distB="114300" distL="114300" distR="114300" simplePos="0" relativeHeight="251659264" behindDoc="0" locked="0" layoutInCell="1" hidden="0" allowOverlap="1" wp14:anchorId="25891E6E" wp14:editId="18612FF7">
            <wp:simplePos x="0" y="0"/>
            <wp:positionH relativeFrom="column">
              <wp:posOffset>3224213</wp:posOffset>
            </wp:positionH>
            <wp:positionV relativeFrom="paragraph">
              <wp:posOffset>114300</wp:posOffset>
            </wp:positionV>
            <wp:extent cx="2538690" cy="3309938"/>
            <wp:effectExtent l="0" t="0" r="0" b="0"/>
            <wp:wrapSquare wrapText="bothSides" distT="114300" distB="114300" distL="114300" distR="114300"/>
            <wp:docPr id="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
                    <a:srcRect/>
                    <a:stretch>
                      <a:fillRect/>
                    </a:stretch>
                  </pic:blipFill>
                  <pic:spPr>
                    <a:xfrm>
                      <a:off x="0" y="0"/>
                      <a:ext cx="2538690" cy="3309938"/>
                    </a:xfrm>
                    <a:prstGeom prst="rect">
                      <a:avLst/>
                    </a:prstGeom>
                    <a:ln/>
                  </pic:spPr>
                </pic:pic>
              </a:graphicData>
            </a:graphic>
          </wp:anchor>
        </w:drawing>
      </w:r>
    </w:p>
    <w:p w14:paraId="056F4B72" w14:textId="77777777" w:rsidR="00453DEF" w:rsidRDefault="00453DEF">
      <w:pPr>
        <w:rPr>
          <w:rFonts w:ascii="Times New Roman" w:eastAsia="Times New Roman" w:hAnsi="Times New Roman" w:cs="Times New Roman"/>
          <w:sz w:val="28"/>
          <w:szCs w:val="28"/>
        </w:rPr>
      </w:pPr>
    </w:p>
    <w:p w14:paraId="19AE075E" w14:textId="77777777" w:rsidR="00453DEF" w:rsidRDefault="00731A0B">
      <w:pPr>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rPr>
        <w:t xml:space="preserve">Ancient </w:t>
      </w:r>
      <w:r>
        <w:rPr>
          <w:rFonts w:ascii="Times New Roman" w:eastAsia="Times New Roman" w:hAnsi="Times New Roman" w:cs="Times New Roman"/>
          <w:b/>
          <w:sz w:val="28"/>
          <w:szCs w:val="28"/>
        </w:rPr>
        <w:t xml:space="preserve">China: </w:t>
      </w:r>
      <w:r>
        <w:rPr>
          <w:rFonts w:ascii="Times New Roman" w:eastAsia="Times New Roman" w:hAnsi="Times New Roman" w:cs="Times New Roman"/>
          <w:sz w:val="28"/>
          <w:szCs w:val="28"/>
        </w:rPr>
        <w:t xml:space="preserve">Women </w:t>
      </w:r>
      <w:r>
        <w:rPr>
          <w:rFonts w:ascii="Times New Roman" w:eastAsia="Times New Roman" w:hAnsi="Times New Roman" w:cs="Times New Roman"/>
          <w:sz w:val="28"/>
          <w:szCs w:val="28"/>
          <w:highlight w:val="white"/>
        </w:rPr>
        <w:t>in ancient China did not enjoy the status, either social or political, afforded to men. Women were subordinate (obedient) to first their fathers, then their husbands, and finally, in the case of being left a widow, their sons in a system known</w:t>
      </w:r>
      <w:r>
        <w:rPr>
          <w:rFonts w:ascii="Times New Roman" w:eastAsia="Times New Roman" w:hAnsi="Times New Roman" w:cs="Times New Roman"/>
          <w:sz w:val="28"/>
          <w:szCs w:val="28"/>
          <w:highlight w:val="white"/>
        </w:rPr>
        <w:t xml:space="preserve"> as the “three followings” or </w:t>
      </w:r>
      <w:proofErr w:type="spellStart"/>
      <w:r>
        <w:rPr>
          <w:rFonts w:ascii="Times New Roman" w:eastAsia="Times New Roman" w:hAnsi="Times New Roman" w:cs="Times New Roman"/>
          <w:i/>
          <w:sz w:val="28"/>
          <w:szCs w:val="28"/>
          <w:highlight w:val="white"/>
        </w:rPr>
        <w:t>sancong</w:t>
      </w:r>
      <w:proofErr w:type="spellEnd"/>
      <w:r>
        <w:rPr>
          <w:rFonts w:ascii="Times New Roman" w:eastAsia="Times New Roman" w:hAnsi="Times New Roman" w:cs="Times New Roman"/>
          <w:sz w:val="28"/>
          <w:szCs w:val="28"/>
          <w:highlight w:val="white"/>
        </w:rPr>
        <w:t>. Often physically ill-treated, socially segregated, and forced to compete for their husband's affections with concubines (other wives), a woman’s place was an undesirable one. Still, despite the harsh realities of livi</w:t>
      </w:r>
      <w:r>
        <w:rPr>
          <w:rFonts w:ascii="Times New Roman" w:eastAsia="Times New Roman" w:hAnsi="Times New Roman" w:cs="Times New Roman"/>
          <w:sz w:val="28"/>
          <w:szCs w:val="28"/>
          <w:highlight w:val="white"/>
        </w:rPr>
        <w:t>ng in a male-dominated society and being forever under the weight of religious and social norms which were created by men to work for men, some women did break through these barriers. Some women rose to live extraordinary lives producing great</w:t>
      </w:r>
      <w:r>
        <w:rPr>
          <w:rFonts w:ascii="Times New Roman" w:eastAsia="Times New Roman" w:hAnsi="Times New Roman" w:cs="Times New Roman"/>
          <w:b/>
          <w:sz w:val="28"/>
          <w:szCs w:val="28"/>
          <w:highlight w:val="white"/>
        </w:rPr>
        <w:t xml:space="preserve"> </w:t>
      </w:r>
      <w:r>
        <w:rPr>
          <w:rFonts w:ascii="Times New Roman" w:eastAsia="Times New Roman" w:hAnsi="Times New Roman" w:cs="Times New Roman"/>
          <w:sz w:val="28"/>
          <w:szCs w:val="28"/>
          <w:highlight w:val="white"/>
        </w:rPr>
        <w:t xml:space="preserve">literature, </w:t>
      </w:r>
      <w:r>
        <w:rPr>
          <w:rFonts w:ascii="Times New Roman" w:eastAsia="Times New Roman" w:hAnsi="Times New Roman" w:cs="Times New Roman"/>
          <w:sz w:val="28"/>
          <w:szCs w:val="28"/>
          <w:highlight w:val="white"/>
        </w:rPr>
        <w:t>scholarship, and even ruling the Chinese</w:t>
      </w:r>
      <w:r>
        <w:rPr>
          <w:rFonts w:ascii="Times New Roman" w:eastAsia="Times New Roman" w:hAnsi="Times New Roman" w:cs="Times New Roman"/>
          <w:b/>
          <w:sz w:val="28"/>
          <w:szCs w:val="28"/>
          <w:highlight w:val="white"/>
        </w:rPr>
        <w:t xml:space="preserve"> </w:t>
      </w:r>
      <w:r>
        <w:rPr>
          <w:rFonts w:ascii="Times New Roman" w:eastAsia="Times New Roman" w:hAnsi="Times New Roman" w:cs="Times New Roman"/>
          <w:sz w:val="28"/>
          <w:szCs w:val="28"/>
          <w:highlight w:val="white"/>
        </w:rPr>
        <w:t>empire itself.</w:t>
      </w:r>
      <w:r>
        <w:rPr>
          <w:noProof/>
          <w:lang w:val="en-US"/>
        </w:rPr>
        <w:drawing>
          <wp:anchor distT="114300" distB="114300" distL="114300" distR="114300" simplePos="0" relativeHeight="251660288" behindDoc="0" locked="0" layoutInCell="1" hidden="0" allowOverlap="1" wp14:anchorId="6379CD93" wp14:editId="52D07F1B">
            <wp:simplePos x="0" y="0"/>
            <wp:positionH relativeFrom="column">
              <wp:posOffset>2019300</wp:posOffset>
            </wp:positionH>
            <wp:positionV relativeFrom="paragraph">
              <wp:posOffset>1171575</wp:posOffset>
            </wp:positionV>
            <wp:extent cx="3748088" cy="2971698"/>
            <wp:effectExtent l="0" t="0" r="0" b="0"/>
            <wp:wrapSquare wrapText="bothSides" distT="114300" distB="114300" distL="114300" distR="11430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3748088" cy="2971698"/>
                    </a:xfrm>
                    <a:prstGeom prst="rect">
                      <a:avLst/>
                    </a:prstGeom>
                    <a:ln/>
                  </pic:spPr>
                </pic:pic>
              </a:graphicData>
            </a:graphic>
          </wp:anchor>
        </w:drawing>
      </w:r>
    </w:p>
    <w:p w14:paraId="445D6868" w14:textId="77777777" w:rsidR="00453DEF" w:rsidRDefault="00453DEF">
      <w:pPr>
        <w:rPr>
          <w:rFonts w:ascii="Times New Roman" w:eastAsia="Times New Roman" w:hAnsi="Times New Roman" w:cs="Times New Roman"/>
          <w:b/>
          <w:sz w:val="36"/>
          <w:szCs w:val="36"/>
        </w:rPr>
      </w:pPr>
    </w:p>
    <w:p w14:paraId="4E7B2DA7" w14:textId="77777777" w:rsidR="00453DEF" w:rsidRDefault="00731A0B">
      <w:pPr>
        <w:rPr>
          <w:rFonts w:ascii="Times New Roman" w:eastAsia="Times New Roman" w:hAnsi="Times New Roman" w:cs="Times New Roman"/>
          <w:b/>
          <w:sz w:val="36"/>
          <w:szCs w:val="36"/>
        </w:rPr>
      </w:pPr>
      <w:r>
        <w:rPr>
          <w:rFonts w:ascii="Times New Roman" w:eastAsia="Times New Roman" w:hAnsi="Times New Roman" w:cs="Times New Roman"/>
          <w:b/>
          <w:sz w:val="36"/>
          <w:szCs w:val="36"/>
        </w:rPr>
        <w:t>Examples of Matriarchal Systems:</w:t>
      </w:r>
    </w:p>
    <w:p w14:paraId="669351A2" w14:textId="77777777" w:rsidR="00453DEF" w:rsidRDefault="00731A0B">
      <w:pPr>
        <w:rPr>
          <w:rFonts w:ascii="Times New Roman" w:eastAsia="Times New Roman" w:hAnsi="Times New Roman" w:cs="Times New Roman"/>
          <w:sz w:val="28"/>
          <w:szCs w:val="28"/>
        </w:rPr>
      </w:pPr>
      <w:r>
        <w:rPr>
          <w:rFonts w:ascii="Times New Roman" w:eastAsia="Times New Roman" w:hAnsi="Times New Roman" w:cs="Times New Roman"/>
          <w:sz w:val="28"/>
          <w:szCs w:val="28"/>
        </w:rPr>
        <w:t>Anthropologists have not discovered a truly matriarchal society, meaning that no recorded group of people have had women as the dominant figures in all aspects of th</w:t>
      </w:r>
      <w:r>
        <w:rPr>
          <w:rFonts w:ascii="Times New Roman" w:eastAsia="Times New Roman" w:hAnsi="Times New Roman" w:cs="Times New Roman"/>
          <w:sz w:val="28"/>
          <w:szCs w:val="28"/>
        </w:rPr>
        <w:t xml:space="preserve">eir society. However, there have been societies with some matriarchal elements to them. </w:t>
      </w:r>
    </w:p>
    <w:p w14:paraId="3CAF9842" w14:textId="77777777" w:rsidR="00453DEF" w:rsidRDefault="00453DEF">
      <w:pPr>
        <w:rPr>
          <w:rFonts w:ascii="Times New Roman" w:eastAsia="Times New Roman" w:hAnsi="Times New Roman" w:cs="Times New Roman"/>
          <w:sz w:val="28"/>
          <w:szCs w:val="28"/>
        </w:rPr>
      </w:pPr>
    </w:p>
    <w:p w14:paraId="3770DEBD" w14:textId="77777777" w:rsidR="00453DEF" w:rsidRDefault="00453DEF">
      <w:pPr>
        <w:rPr>
          <w:rFonts w:ascii="Times New Roman" w:eastAsia="Times New Roman" w:hAnsi="Times New Roman" w:cs="Times New Roman"/>
          <w:sz w:val="28"/>
          <w:szCs w:val="28"/>
        </w:rPr>
      </w:pPr>
    </w:p>
    <w:p w14:paraId="001DCC6F" w14:textId="77777777" w:rsidR="00453DEF" w:rsidRDefault="00731A0B">
      <w:pPr>
        <w:rPr>
          <w:rFonts w:ascii="Times New Roman" w:eastAsia="Times New Roman" w:hAnsi="Times New Roman" w:cs="Times New Roman"/>
          <w:color w:val="272C30"/>
          <w:sz w:val="28"/>
          <w:szCs w:val="28"/>
          <w:highlight w:val="white"/>
        </w:rPr>
      </w:pPr>
      <w:r>
        <w:rPr>
          <w:rFonts w:ascii="Times New Roman" w:eastAsia="Times New Roman" w:hAnsi="Times New Roman" w:cs="Times New Roman"/>
          <w:b/>
          <w:sz w:val="28"/>
          <w:szCs w:val="28"/>
        </w:rPr>
        <w:t>The Iroquois:</w:t>
      </w:r>
      <w:r>
        <w:rPr>
          <w:rFonts w:ascii="Times New Roman" w:eastAsia="Times New Roman" w:hAnsi="Times New Roman" w:cs="Times New Roman"/>
          <w:sz w:val="28"/>
          <w:szCs w:val="28"/>
        </w:rPr>
        <w:t xml:space="preserve"> I</w:t>
      </w:r>
      <w:r>
        <w:rPr>
          <w:rFonts w:ascii="Times New Roman" w:eastAsia="Times New Roman" w:hAnsi="Times New Roman" w:cs="Times New Roman"/>
          <w:color w:val="272C30"/>
          <w:sz w:val="28"/>
          <w:szCs w:val="28"/>
          <w:highlight w:val="white"/>
        </w:rPr>
        <w:t>roquois culture is matrilineal with children born into their mother’s clan. Greater respect and political power is given to female elders than any other group of the population, with a veto and impeachment system acting above chiefs (meaning women have pow</w:t>
      </w:r>
      <w:r>
        <w:rPr>
          <w:rFonts w:ascii="Times New Roman" w:eastAsia="Times New Roman" w:hAnsi="Times New Roman" w:cs="Times New Roman"/>
          <w:color w:val="272C30"/>
          <w:sz w:val="28"/>
          <w:szCs w:val="28"/>
          <w:highlight w:val="white"/>
        </w:rPr>
        <w:t>er over who becomes a chief). As part of the matriarchy, Iroquois treaties and major changes at the Council level require consent from two-thirds of mothers. While League chiefs are men, they are elected and impeached by mothers.</w:t>
      </w:r>
      <w:r>
        <w:rPr>
          <w:noProof/>
          <w:lang w:val="en-US"/>
        </w:rPr>
        <w:drawing>
          <wp:anchor distT="114300" distB="114300" distL="114300" distR="114300" simplePos="0" relativeHeight="251661312" behindDoc="0" locked="0" layoutInCell="1" hidden="0" allowOverlap="1" wp14:anchorId="23A90E92" wp14:editId="27A0AFC3">
            <wp:simplePos x="0" y="0"/>
            <wp:positionH relativeFrom="column">
              <wp:posOffset>3028950</wp:posOffset>
            </wp:positionH>
            <wp:positionV relativeFrom="paragraph">
              <wp:posOffset>600075</wp:posOffset>
            </wp:positionV>
            <wp:extent cx="2928938" cy="2511971"/>
            <wp:effectExtent l="0" t="0" r="0" b="0"/>
            <wp:wrapSquare wrapText="bothSides" distT="114300" distB="114300" distL="114300" distR="11430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928938" cy="2511971"/>
                    </a:xfrm>
                    <a:prstGeom prst="rect">
                      <a:avLst/>
                    </a:prstGeom>
                    <a:ln/>
                  </pic:spPr>
                </pic:pic>
              </a:graphicData>
            </a:graphic>
          </wp:anchor>
        </w:drawing>
      </w:r>
    </w:p>
    <w:p w14:paraId="123874A6" w14:textId="77777777" w:rsidR="00453DEF" w:rsidRDefault="00453DEF">
      <w:pPr>
        <w:rPr>
          <w:rFonts w:ascii="Times New Roman" w:eastAsia="Times New Roman" w:hAnsi="Times New Roman" w:cs="Times New Roman"/>
          <w:color w:val="272C30"/>
          <w:sz w:val="26"/>
          <w:szCs w:val="26"/>
          <w:highlight w:val="white"/>
        </w:rPr>
      </w:pPr>
    </w:p>
    <w:p w14:paraId="1ADFD23C" w14:textId="77777777" w:rsidR="00453DEF" w:rsidRDefault="00731A0B">
      <w:pPr>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 xml:space="preserve">The </w:t>
      </w:r>
      <w:proofErr w:type="spellStart"/>
      <w:r>
        <w:rPr>
          <w:rFonts w:ascii="Times New Roman" w:eastAsia="Times New Roman" w:hAnsi="Times New Roman" w:cs="Times New Roman"/>
          <w:b/>
          <w:sz w:val="28"/>
          <w:szCs w:val="28"/>
          <w:highlight w:val="white"/>
        </w:rPr>
        <w:t>Khāsi</w:t>
      </w:r>
      <w:proofErr w:type="spellEnd"/>
      <w:r>
        <w:rPr>
          <w:rFonts w:ascii="Times New Roman" w:eastAsia="Times New Roman" w:hAnsi="Times New Roman" w:cs="Times New Roman"/>
          <w:b/>
          <w:sz w:val="28"/>
          <w:szCs w:val="28"/>
          <w:highlight w:val="white"/>
        </w:rPr>
        <w:t>:</w:t>
      </w:r>
      <w:r>
        <w:rPr>
          <w:rFonts w:ascii="Times New Roman" w:eastAsia="Times New Roman" w:hAnsi="Times New Roman" w:cs="Times New Roman"/>
          <w:sz w:val="28"/>
          <w:szCs w:val="28"/>
          <w:highlight w:val="white"/>
        </w:rPr>
        <w:t xml:space="preserve"> The people of</w:t>
      </w:r>
      <w:r>
        <w:rPr>
          <w:rFonts w:ascii="Times New Roman" w:eastAsia="Times New Roman" w:hAnsi="Times New Roman" w:cs="Times New Roman"/>
          <w:sz w:val="28"/>
          <w:szCs w:val="28"/>
          <w:highlight w:val="white"/>
        </w:rPr>
        <w:t xml:space="preserve"> the </w:t>
      </w:r>
      <w:proofErr w:type="spellStart"/>
      <w:r>
        <w:rPr>
          <w:rFonts w:ascii="Times New Roman" w:eastAsia="Times New Roman" w:hAnsi="Times New Roman" w:cs="Times New Roman"/>
          <w:sz w:val="28"/>
          <w:szCs w:val="28"/>
          <w:highlight w:val="white"/>
        </w:rPr>
        <w:t>Khāsi</w:t>
      </w:r>
      <w:proofErr w:type="spellEnd"/>
      <w:r>
        <w:rPr>
          <w:rFonts w:ascii="Times New Roman" w:eastAsia="Times New Roman" w:hAnsi="Times New Roman" w:cs="Times New Roman"/>
          <w:sz w:val="28"/>
          <w:szCs w:val="28"/>
          <w:highlight w:val="white"/>
        </w:rPr>
        <w:t xml:space="preserve"> and </w:t>
      </w:r>
      <w:proofErr w:type="spellStart"/>
      <w:r>
        <w:rPr>
          <w:rFonts w:ascii="Times New Roman" w:eastAsia="Times New Roman" w:hAnsi="Times New Roman" w:cs="Times New Roman"/>
          <w:sz w:val="28"/>
          <w:szCs w:val="28"/>
          <w:highlight w:val="white"/>
        </w:rPr>
        <w:t>Jaintia</w:t>
      </w:r>
      <w:proofErr w:type="spellEnd"/>
      <w:r>
        <w:rPr>
          <w:rFonts w:ascii="Times New Roman" w:eastAsia="Times New Roman" w:hAnsi="Times New Roman" w:cs="Times New Roman"/>
          <w:sz w:val="28"/>
          <w:szCs w:val="28"/>
          <w:highlight w:val="white"/>
        </w:rPr>
        <w:t xml:space="preserve"> hills of the state of </w:t>
      </w:r>
      <w:proofErr w:type="spellStart"/>
      <w:r>
        <w:rPr>
          <w:rFonts w:ascii="Times New Roman" w:eastAsia="Times New Roman" w:hAnsi="Times New Roman" w:cs="Times New Roman"/>
          <w:sz w:val="28"/>
          <w:szCs w:val="28"/>
          <w:highlight w:val="white"/>
        </w:rPr>
        <w:t>Meghālaya</w:t>
      </w:r>
      <w:proofErr w:type="spellEnd"/>
      <w:r>
        <w:rPr>
          <w:rFonts w:ascii="Times New Roman" w:eastAsia="Times New Roman" w:hAnsi="Times New Roman" w:cs="Times New Roman"/>
          <w:sz w:val="28"/>
          <w:szCs w:val="28"/>
          <w:highlight w:val="white"/>
        </w:rPr>
        <w:t xml:space="preserve"> in India. The </w:t>
      </w:r>
      <w:proofErr w:type="spellStart"/>
      <w:r>
        <w:rPr>
          <w:rFonts w:ascii="Times New Roman" w:eastAsia="Times New Roman" w:hAnsi="Times New Roman" w:cs="Times New Roman"/>
          <w:sz w:val="28"/>
          <w:szCs w:val="28"/>
          <w:highlight w:val="white"/>
        </w:rPr>
        <w:t>Khāsi</w:t>
      </w:r>
      <w:proofErr w:type="spellEnd"/>
      <w:r>
        <w:rPr>
          <w:rFonts w:ascii="Times New Roman" w:eastAsia="Times New Roman" w:hAnsi="Times New Roman" w:cs="Times New Roman"/>
          <w:sz w:val="28"/>
          <w:szCs w:val="28"/>
          <w:highlight w:val="white"/>
        </w:rPr>
        <w:t xml:space="preserve"> have a distinctive </w:t>
      </w:r>
      <w:hyperlink r:id="rId9">
        <w:r>
          <w:rPr>
            <w:rFonts w:ascii="Times New Roman" w:eastAsia="Times New Roman" w:hAnsi="Times New Roman" w:cs="Times New Roman"/>
            <w:sz w:val="28"/>
            <w:szCs w:val="28"/>
            <w:highlight w:val="white"/>
          </w:rPr>
          <w:t>culture</w:t>
        </w:r>
      </w:hyperlink>
      <w:r>
        <w:rPr>
          <w:rFonts w:ascii="Times New Roman" w:eastAsia="Times New Roman" w:hAnsi="Times New Roman" w:cs="Times New Roman"/>
          <w:sz w:val="28"/>
          <w:szCs w:val="28"/>
          <w:highlight w:val="white"/>
        </w:rPr>
        <w:t>. Both inheritance of property and succession to tribal office run through the female</w:t>
      </w:r>
      <w:r>
        <w:rPr>
          <w:rFonts w:ascii="Times New Roman" w:eastAsia="Times New Roman" w:hAnsi="Times New Roman" w:cs="Times New Roman"/>
          <w:sz w:val="28"/>
          <w:szCs w:val="28"/>
          <w:highlight w:val="white"/>
        </w:rPr>
        <w:t xml:space="preserve"> line, passing from the mother to the youngest daughter. Office and the management of property, however, are in the hands of men identified by these women and not in the hands of women themselves. </w:t>
      </w:r>
      <w:r>
        <w:rPr>
          <w:noProof/>
          <w:lang w:val="en-US"/>
        </w:rPr>
        <w:drawing>
          <wp:anchor distT="114300" distB="114300" distL="114300" distR="114300" simplePos="0" relativeHeight="251662336" behindDoc="0" locked="0" layoutInCell="1" hidden="0" allowOverlap="1" wp14:anchorId="5A839292" wp14:editId="049AD6DD">
            <wp:simplePos x="0" y="0"/>
            <wp:positionH relativeFrom="column">
              <wp:posOffset>3514725</wp:posOffset>
            </wp:positionH>
            <wp:positionV relativeFrom="paragraph">
              <wp:posOffset>352425</wp:posOffset>
            </wp:positionV>
            <wp:extent cx="2424113" cy="2117909"/>
            <wp:effectExtent l="0" t="0" r="0" b="0"/>
            <wp:wrapSquare wrapText="bothSides" distT="114300" distB="114300" distL="114300" distR="11430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2424113" cy="2117909"/>
                    </a:xfrm>
                    <a:prstGeom prst="rect">
                      <a:avLst/>
                    </a:prstGeom>
                    <a:ln/>
                  </pic:spPr>
                </pic:pic>
              </a:graphicData>
            </a:graphic>
          </wp:anchor>
        </w:drawing>
      </w:r>
    </w:p>
    <w:p w14:paraId="1791060C" w14:textId="77777777" w:rsidR="00453DEF" w:rsidRDefault="00453DEF">
      <w:pPr>
        <w:rPr>
          <w:rFonts w:ascii="Times New Roman" w:eastAsia="Times New Roman" w:hAnsi="Times New Roman" w:cs="Times New Roman"/>
          <w:sz w:val="28"/>
          <w:szCs w:val="28"/>
          <w:highlight w:val="white"/>
        </w:rPr>
      </w:pPr>
    </w:p>
    <w:p w14:paraId="31A1B388" w14:textId="77777777" w:rsidR="00453DEF" w:rsidRDefault="00731A0B">
      <w:pPr>
        <w:pStyle w:val="Heading2"/>
        <w:keepNext w:val="0"/>
        <w:keepLines w:val="0"/>
        <w:spacing w:before="0" w:after="260"/>
        <w:rPr>
          <w:rFonts w:ascii="Times New Roman" w:eastAsia="Times New Roman" w:hAnsi="Times New Roman" w:cs="Times New Roman"/>
          <w:color w:val="111111"/>
          <w:sz w:val="28"/>
          <w:szCs w:val="28"/>
          <w:highlight w:val="white"/>
        </w:rPr>
      </w:pPr>
      <w:bookmarkStart w:id="1" w:name="_p2sx7ympys1" w:colFirst="0" w:colLast="0"/>
      <w:bookmarkEnd w:id="1"/>
      <w:r>
        <w:rPr>
          <w:rFonts w:ascii="Times New Roman" w:eastAsia="Times New Roman" w:hAnsi="Times New Roman" w:cs="Times New Roman"/>
          <w:b/>
          <w:color w:val="111111"/>
          <w:sz w:val="28"/>
          <w:szCs w:val="28"/>
          <w:highlight w:val="white"/>
        </w:rPr>
        <w:t xml:space="preserve">The </w:t>
      </w:r>
      <w:proofErr w:type="spellStart"/>
      <w:r>
        <w:rPr>
          <w:rFonts w:ascii="Times New Roman" w:eastAsia="Times New Roman" w:hAnsi="Times New Roman" w:cs="Times New Roman"/>
          <w:b/>
          <w:color w:val="111111"/>
          <w:sz w:val="28"/>
          <w:szCs w:val="28"/>
          <w:highlight w:val="white"/>
        </w:rPr>
        <w:t>Mosuo</w:t>
      </w:r>
      <w:proofErr w:type="spellEnd"/>
      <w:r>
        <w:rPr>
          <w:rFonts w:ascii="Times New Roman" w:eastAsia="Times New Roman" w:hAnsi="Times New Roman" w:cs="Times New Roman"/>
          <w:b/>
          <w:color w:val="111111"/>
          <w:sz w:val="28"/>
          <w:szCs w:val="28"/>
          <w:highlight w:val="white"/>
        </w:rPr>
        <w:t xml:space="preserve">: </w:t>
      </w:r>
      <w:r>
        <w:rPr>
          <w:rFonts w:ascii="Times New Roman" w:eastAsia="Times New Roman" w:hAnsi="Times New Roman" w:cs="Times New Roman"/>
          <w:color w:val="333333"/>
          <w:sz w:val="28"/>
          <w:szCs w:val="28"/>
          <w:highlight w:val="white"/>
        </w:rPr>
        <w:t xml:space="preserve">In the shadow of the Himalayan mountains, at the edge of the lush, expansive </w:t>
      </w:r>
      <w:proofErr w:type="spellStart"/>
      <w:r>
        <w:rPr>
          <w:rFonts w:ascii="Times New Roman" w:eastAsia="Times New Roman" w:hAnsi="Times New Roman" w:cs="Times New Roman"/>
          <w:color w:val="333333"/>
          <w:sz w:val="28"/>
          <w:szCs w:val="28"/>
          <w:highlight w:val="white"/>
        </w:rPr>
        <w:t>Luga</w:t>
      </w:r>
      <w:proofErr w:type="spellEnd"/>
      <w:r>
        <w:rPr>
          <w:rFonts w:ascii="Times New Roman" w:eastAsia="Times New Roman" w:hAnsi="Times New Roman" w:cs="Times New Roman"/>
          <w:color w:val="333333"/>
          <w:sz w:val="28"/>
          <w:szCs w:val="28"/>
          <w:highlight w:val="white"/>
        </w:rPr>
        <w:t xml:space="preserve"> Lake, live the </w:t>
      </w:r>
      <w:proofErr w:type="spellStart"/>
      <w:r>
        <w:rPr>
          <w:rFonts w:ascii="Times New Roman" w:eastAsia="Times New Roman" w:hAnsi="Times New Roman" w:cs="Times New Roman"/>
          <w:color w:val="333333"/>
          <w:sz w:val="28"/>
          <w:szCs w:val="28"/>
          <w:highlight w:val="white"/>
        </w:rPr>
        <w:t>Mosuo</w:t>
      </w:r>
      <w:proofErr w:type="spellEnd"/>
      <w:r>
        <w:rPr>
          <w:rFonts w:ascii="Times New Roman" w:eastAsia="Times New Roman" w:hAnsi="Times New Roman" w:cs="Times New Roman"/>
          <w:color w:val="333333"/>
          <w:sz w:val="28"/>
          <w:szCs w:val="28"/>
          <w:highlight w:val="white"/>
        </w:rPr>
        <w:t xml:space="preserve"> people. Their complex social structure is said to be one of the last semi-matriarchal societies in the world, following a </w:t>
      </w:r>
      <w:r>
        <w:rPr>
          <w:rFonts w:ascii="Times New Roman" w:eastAsia="Times New Roman" w:hAnsi="Times New Roman" w:cs="Times New Roman"/>
          <w:color w:val="333333"/>
          <w:sz w:val="28"/>
          <w:szCs w:val="28"/>
          <w:highlight w:val="white"/>
        </w:rPr>
        <w:lastRenderedPageBreak/>
        <w:t>maternal bloodline and the prac</w:t>
      </w:r>
      <w:r>
        <w:rPr>
          <w:rFonts w:ascii="Times New Roman" w:eastAsia="Times New Roman" w:hAnsi="Times New Roman" w:cs="Times New Roman"/>
          <w:color w:val="333333"/>
          <w:sz w:val="28"/>
          <w:szCs w:val="28"/>
          <w:highlight w:val="white"/>
        </w:rPr>
        <w:t xml:space="preserve">tice of “walking marriage.” Women may choose and change partners as they wish, a structure that favors female </w:t>
      </w:r>
      <w:proofErr w:type="spellStart"/>
      <w:r>
        <w:rPr>
          <w:rFonts w:ascii="Times New Roman" w:eastAsia="Times New Roman" w:hAnsi="Times New Roman" w:cs="Times New Roman"/>
          <w:color w:val="333333"/>
          <w:sz w:val="28"/>
          <w:szCs w:val="28"/>
          <w:highlight w:val="white"/>
        </w:rPr>
        <w:t>independence."No</w:t>
      </w:r>
      <w:proofErr w:type="spellEnd"/>
      <w:r>
        <w:rPr>
          <w:rFonts w:ascii="Times New Roman" w:eastAsia="Times New Roman" w:hAnsi="Times New Roman" w:cs="Times New Roman"/>
          <w:color w:val="333333"/>
          <w:sz w:val="28"/>
          <w:szCs w:val="28"/>
          <w:highlight w:val="white"/>
        </w:rPr>
        <w:t xml:space="preserve"> one worries about commitment since any resulting children are raised in the mother's house with the help of her brothers and the </w:t>
      </w:r>
      <w:r>
        <w:rPr>
          <w:rFonts w:ascii="Times New Roman" w:eastAsia="Times New Roman" w:hAnsi="Times New Roman" w:cs="Times New Roman"/>
          <w:color w:val="333333"/>
          <w:sz w:val="28"/>
          <w:szCs w:val="28"/>
          <w:highlight w:val="white"/>
        </w:rPr>
        <w:t xml:space="preserve">rest of the community,” according to </w:t>
      </w:r>
      <w:r>
        <w:rPr>
          <w:rFonts w:ascii="Times New Roman" w:eastAsia="Times New Roman" w:hAnsi="Times New Roman" w:cs="Times New Roman"/>
          <w:i/>
          <w:color w:val="333333"/>
          <w:sz w:val="28"/>
          <w:szCs w:val="28"/>
          <w:highlight w:val="white"/>
        </w:rPr>
        <w:t>Dame Magazine</w:t>
      </w:r>
      <w:r>
        <w:rPr>
          <w:rFonts w:ascii="Times New Roman" w:eastAsia="Times New Roman" w:hAnsi="Times New Roman" w:cs="Times New Roman"/>
          <w:color w:val="333333"/>
          <w:sz w:val="28"/>
          <w:szCs w:val="28"/>
          <w:highlight w:val="white"/>
        </w:rPr>
        <w:t>. "</w:t>
      </w:r>
      <w:proofErr w:type="spellStart"/>
      <w:r>
        <w:rPr>
          <w:rFonts w:ascii="Times New Roman" w:eastAsia="Times New Roman" w:hAnsi="Times New Roman" w:cs="Times New Roman"/>
          <w:color w:val="333333"/>
          <w:sz w:val="28"/>
          <w:szCs w:val="28"/>
          <w:highlight w:val="white"/>
        </w:rPr>
        <w:t>Mosuo</w:t>
      </w:r>
      <w:proofErr w:type="spellEnd"/>
      <w:r>
        <w:rPr>
          <w:rFonts w:ascii="Times New Roman" w:eastAsia="Times New Roman" w:hAnsi="Times New Roman" w:cs="Times New Roman"/>
          <w:color w:val="333333"/>
          <w:sz w:val="28"/>
          <w:szCs w:val="28"/>
          <w:highlight w:val="white"/>
        </w:rPr>
        <w:t xml:space="preserve"> women </w:t>
      </w:r>
      <w:hyperlink r:id="rId11">
        <w:r>
          <w:rPr>
            <w:rFonts w:ascii="Times New Roman" w:eastAsia="Times New Roman" w:hAnsi="Times New Roman" w:cs="Times New Roman"/>
            <w:color w:val="111111"/>
            <w:sz w:val="28"/>
            <w:szCs w:val="28"/>
            <w:highlight w:val="white"/>
          </w:rPr>
          <w:t>carry on the family name</w:t>
        </w:r>
      </w:hyperlink>
      <w:r>
        <w:rPr>
          <w:rFonts w:ascii="Times New Roman" w:eastAsia="Times New Roman" w:hAnsi="Times New Roman" w:cs="Times New Roman"/>
          <w:color w:val="333333"/>
          <w:sz w:val="28"/>
          <w:szCs w:val="28"/>
          <w:highlight w:val="white"/>
        </w:rPr>
        <w:t xml:space="preserve"> and run the households, which are usually made up of several families, with one woman elected as the head," describes PBS </w:t>
      </w:r>
      <w:r>
        <w:rPr>
          <w:rFonts w:ascii="Times New Roman" w:eastAsia="Times New Roman" w:hAnsi="Times New Roman" w:cs="Times New Roman"/>
          <w:i/>
          <w:color w:val="333333"/>
          <w:sz w:val="28"/>
          <w:szCs w:val="28"/>
          <w:highlight w:val="white"/>
        </w:rPr>
        <w:t xml:space="preserve">Frontline </w:t>
      </w:r>
      <w:r>
        <w:rPr>
          <w:rFonts w:ascii="Times New Roman" w:eastAsia="Times New Roman" w:hAnsi="Times New Roman" w:cs="Times New Roman"/>
          <w:i/>
          <w:color w:val="333333"/>
          <w:sz w:val="30"/>
          <w:szCs w:val="30"/>
          <w:highlight w:val="white"/>
        </w:rPr>
        <w:t>World</w:t>
      </w:r>
      <w:r>
        <w:rPr>
          <w:rFonts w:ascii="Times New Roman" w:eastAsia="Times New Roman" w:hAnsi="Times New Roman" w:cs="Times New Roman"/>
          <w:color w:val="333333"/>
          <w:sz w:val="30"/>
          <w:szCs w:val="30"/>
          <w:highlight w:val="white"/>
        </w:rPr>
        <w:t xml:space="preserve">. </w:t>
      </w:r>
      <w:r>
        <w:rPr>
          <w:rFonts w:ascii="Times New Roman" w:eastAsia="Times New Roman" w:hAnsi="Times New Roman" w:cs="Times New Roman"/>
          <w:color w:val="333333"/>
          <w:sz w:val="28"/>
          <w:szCs w:val="28"/>
          <w:highlight w:val="white"/>
        </w:rPr>
        <w:t xml:space="preserve">"The head matriarchs of each village govern the region by committee." </w:t>
      </w:r>
      <w:r>
        <w:rPr>
          <w:noProof/>
          <w:lang w:val="en-US"/>
        </w:rPr>
        <w:drawing>
          <wp:anchor distT="114300" distB="114300" distL="114300" distR="114300" simplePos="0" relativeHeight="251663360" behindDoc="0" locked="0" layoutInCell="1" hidden="0" allowOverlap="1" wp14:anchorId="43319E5F" wp14:editId="6195844B">
            <wp:simplePos x="0" y="0"/>
            <wp:positionH relativeFrom="column">
              <wp:posOffset>2800350</wp:posOffset>
            </wp:positionH>
            <wp:positionV relativeFrom="paragraph">
              <wp:posOffset>1143000</wp:posOffset>
            </wp:positionV>
            <wp:extent cx="3281363" cy="2475085"/>
            <wp:effectExtent l="0" t="0" r="0" b="0"/>
            <wp:wrapSquare wrapText="bothSides" distT="114300" distB="114300" distL="114300" distR="11430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3281363" cy="2475085"/>
                    </a:xfrm>
                    <a:prstGeom prst="rect">
                      <a:avLst/>
                    </a:prstGeom>
                    <a:ln/>
                  </pic:spPr>
                </pic:pic>
              </a:graphicData>
            </a:graphic>
          </wp:anchor>
        </w:drawing>
      </w:r>
    </w:p>
    <w:p w14:paraId="23713296" w14:textId="77777777" w:rsidR="00453DEF" w:rsidRDefault="00453DEF">
      <w:pPr>
        <w:jc w:val="center"/>
        <w:rPr>
          <w:rFonts w:ascii="Times New Roman" w:eastAsia="Times New Roman" w:hAnsi="Times New Roman" w:cs="Times New Roman"/>
          <w:b/>
          <w:sz w:val="28"/>
          <w:szCs w:val="28"/>
          <w:highlight w:val="white"/>
        </w:rPr>
      </w:pPr>
    </w:p>
    <w:p w14:paraId="48AE7796" w14:textId="77777777" w:rsidR="00453DEF" w:rsidRDefault="00453DEF">
      <w:pPr>
        <w:jc w:val="center"/>
        <w:rPr>
          <w:rFonts w:ascii="Times New Roman" w:eastAsia="Times New Roman" w:hAnsi="Times New Roman" w:cs="Times New Roman"/>
          <w:b/>
          <w:sz w:val="28"/>
          <w:szCs w:val="28"/>
          <w:highlight w:val="white"/>
        </w:rPr>
      </w:pPr>
    </w:p>
    <w:p w14:paraId="682EA030" w14:textId="77777777" w:rsidR="00453DEF" w:rsidRDefault="00453DEF">
      <w:pPr>
        <w:jc w:val="center"/>
        <w:rPr>
          <w:rFonts w:ascii="Times New Roman" w:eastAsia="Times New Roman" w:hAnsi="Times New Roman" w:cs="Times New Roman"/>
          <w:b/>
          <w:sz w:val="28"/>
          <w:szCs w:val="28"/>
          <w:highlight w:val="white"/>
        </w:rPr>
      </w:pPr>
    </w:p>
    <w:p w14:paraId="5FC44473" w14:textId="77777777" w:rsidR="00453DEF" w:rsidRDefault="00453DEF">
      <w:pPr>
        <w:jc w:val="center"/>
        <w:rPr>
          <w:rFonts w:ascii="Times New Roman" w:eastAsia="Times New Roman" w:hAnsi="Times New Roman" w:cs="Times New Roman"/>
          <w:b/>
          <w:sz w:val="28"/>
          <w:szCs w:val="28"/>
          <w:highlight w:val="white"/>
        </w:rPr>
      </w:pPr>
    </w:p>
    <w:p w14:paraId="0782E904" w14:textId="77777777" w:rsidR="00453DEF" w:rsidRDefault="00453DEF">
      <w:pPr>
        <w:jc w:val="center"/>
        <w:rPr>
          <w:rFonts w:ascii="Times New Roman" w:eastAsia="Times New Roman" w:hAnsi="Times New Roman" w:cs="Times New Roman"/>
          <w:b/>
          <w:sz w:val="28"/>
          <w:szCs w:val="28"/>
          <w:highlight w:val="white"/>
        </w:rPr>
      </w:pPr>
    </w:p>
    <w:p w14:paraId="4431EDE2" w14:textId="77777777" w:rsidR="00453DEF" w:rsidRDefault="00453DEF">
      <w:pPr>
        <w:jc w:val="center"/>
        <w:rPr>
          <w:rFonts w:ascii="Times New Roman" w:eastAsia="Times New Roman" w:hAnsi="Times New Roman" w:cs="Times New Roman"/>
          <w:b/>
          <w:sz w:val="28"/>
          <w:szCs w:val="28"/>
          <w:highlight w:val="white"/>
        </w:rPr>
      </w:pPr>
    </w:p>
    <w:p w14:paraId="4A7FD01E" w14:textId="77777777" w:rsidR="00453DEF" w:rsidRDefault="00453DEF">
      <w:pPr>
        <w:jc w:val="center"/>
        <w:rPr>
          <w:rFonts w:ascii="Times New Roman" w:eastAsia="Times New Roman" w:hAnsi="Times New Roman" w:cs="Times New Roman"/>
          <w:b/>
          <w:sz w:val="28"/>
          <w:szCs w:val="28"/>
          <w:highlight w:val="white"/>
        </w:rPr>
      </w:pPr>
    </w:p>
    <w:p w14:paraId="245FE0A6" w14:textId="77777777" w:rsidR="00453DEF" w:rsidRDefault="00453DEF">
      <w:pPr>
        <w:jc w:val="center"/>
        <w:rPr>
          <w:rFonts w:ascii="Times New Roman" w:eastAsia="Times New Roman" w:hAnsi="Times New Roman" w:cs="Times New Roman"/>
          <w:b/>
          <w:sz w:val="28"/>
          <w:szCs w:val="28"/>
          <w:highlight w:val="white"/>
        </w:rPr>
      </w:pPr>
    </w:p>
    <w:p w14:paraId="0D39FA4D" w14:textId="77777777" w:rsidR="00453DEF" w:rsidRDefault="00453DEF">
      <w:pPr>
        <w:jc w:val="center"/>
        <w:rPr>
          <w:rFonts w:ascii="Times New Roman" w:eastAsia="Times New Roman" w:hAnsi="Times New Roman" w:cs="Times New Roman"/>
          <w:b/>
          <w:sz w:val="28"/>
          <w:szCs w:val="28"/>
          <w:highlight w:val="white"/>
        </w:rPr>
      </w:pPr>
    </w:p>
    <w:p w14:paraId="04442615" w14:textId="77777777" w:rsidR="00453DEF" w:rsidRDefault="00453DEF">
      <w:pPr>
        <w:jc w:val="center"/>
        <w:rPr>
          <w:rFonts w:ascii="Times New Roman" w:eastAsia="Times New Roman" w:hAnsi="Times New Roman" w:cs="Times New Roman"/>
          <w:b/>
          <w:sz w:val="28"/>
          <w:szCs w:val="28"/>
          <w:highlight w:val="white"/>
        </w:rPr>
      </w:pPr>
    </w:p>
    <w:p w14:paraId="45759965" w14:textId="77777777" w:rsidR="00453DEF" w:rsidRDefault="00453DEF">
      <w:pPr>
        <w:jc w:val="center"/>
        <w:rPr>
          <w:rFonts w:ascii="Times New Roman" w:eastAsia="Times New Roman" w:hAnsi="Times New Roman" w:cs="Times New Roman"/>
          <w:b/>
          <w:sz w:val="28"/>
          <w:szCs w:val="28"/>
          <w:highlight w:val="white"/>
        </w:rPr>
      </w:pPr>
    </w:p>
    <w:p w14:paraId="4B8A8026" w14:textId="77777777" w:rsidR="00453DEF" w:rsidRDefault="00453DEF">
      <w:pPr>
        <w:jc w:val="center"/>
        <w:rPr>
          <w:rFonts w:ascii="Times New Roman" w:eastAsia="Times New Roman" w:hAnsi="Times New Roman" w:cs="Times New Roman"/>
          <w:b/>
          <w:sz w:val="28"/>
          <w:szCs w:val="28"/>
          <w:highlight w:val="white"/>
        </w:rPr>
      </w:pPr>
    </w:p>
    <w:p w14:paraId="1B62FE16" w14:textId="77777777" w:rsidR="00453DEF" w:rsidRDefault="00731A0B">
      <w:pPr>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Questions:</w:t>
      </w:r>
    </w:p>
    <w:p w14:paraId="3FBA4206" w14:textId="77777777" w:rsidR="00453DEF" w:rsidRDefault="00453DEF">
      <w:pPr>
        <w:jc w:val="center"/>
        <w:rPr>
          <w:rFonts w:ascii="Times New Roman" w:eastAsia="Times New Roman" w:hAnsi="Times New Roman" w:cs="Times New Roman"/>
          <w:b/>
          <w:sz w:val="28"/>
          <w:szCs w:val="28"/>
          <w:highlight w:val="white"/>
        </w:rPr>
      </w:pPr>
    </w:p>
    <w:p w14:paraId="6783A436" w14:textId="77777777" w:rsidR="00453DEF" w:rsidRDefault="00731A0B">
      <w:pPr>
        <w:numPr>
          <w:ilvl w:val="0"/>
          <w:numId w:val="1"/>
        </w:num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In your opinion, wha</w:t>
      </w:r>
      <w:r>
        <w:rPr>
          <w:rFonts w:ascii="Times New Roman" w:eastAsia="Times New Roman" w:hAnsi="Times New Roman" w:cs="Times New Roman"/>
          <w:sz w:val="28"/>
          <w:szCs w:val="28"/>
          <w:highlight w:val="white"/>
        </w:rPr>
        <w:t>t are some of the most important differences between a patriarchy and a matriarchy?</w:t>
      </w:r>
    </w:p>
    <w:p w14:paraId="403FA91F" w14:textId="77777777" w:rsidR="00453DEF" w:rsidRDefault="00731A0B">
      <w:pPr>
        <w:spacing w:line="480"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____________________________________________________________________________________________________________________________________</w:t>
      </w:r>
      <w:r>
        <w:rPr>
          <w:rFonts w:ascii="Times New Roman" w:eastAsia="Times New Roman" w:hAnsi="Times New Roman" w:cs="Times New Roman"/>
          <w:sz w:val="28"/>
          <w:szCs w:val="28"/>
          <w:highlight w:val="white"/>
        </w:rPr>
        <w:lastRenderedPageBreak/>
        <w:t>________________________________________</w:t>
      </w:r>
      <w:r>
        <w:rPr>
          <w:rFonts w:ascii="Times New Roman" w:eastAsia="Times New Roman" w:hAnsi="Times New Roman" w:cs="Times New Roman"/>
          <w:sz w:val="28"/>
          <w:szCs w:val="28"/>
          <w:highlight w:val="white"/>
        </w:rPr>
        <w:t>____________________________________________________________________________________________</w:t>
      </w:r>
    </w:p>
    <w:p w14:paraId="6547ED9D" w14:textId="77777777" w:rsidR="00453DEF" w:rsidRDefault="00731A0B">
      <w:pPr>
        <w:numPr>
          <w:ilvl w:val="0"/>
          <w:numId w:val="1"/>
        </w:num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Do you think one system is better than the other, or should both women and men be treated equally?</w:t>
      </w:r>
    </w:p>
    <w:p w14:paraId="13739AB2" w14:textId="77777777" w:rsidR="00453DEF" w:rsidRDefault="00731A0B">
      <w:pPr>
        <w:spacing w:line="480"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________________________________________________________________</w:t>
      </w:r>
      <w:r>
        <w:rPr>
          <w:rFonts w:ascii="Times New Roman" w:eastAsia="Times New Roman" w:hAnsi="Times New Roman" w:cs="Times New Roman"/>
          <w:sz w:val="28"/>
          <w:szCs w:val="28"/>
          <w:highlight w:val="white"/>
        </w:rPr>
        <w:t>________________________________________________________________________________________________________________________________________________________________________________________________________</w:t>
      </w:r>
    </w:p>
    <w:p w14:paraId="55025F67" w14:textId="77777777" w:rsidR="00453DEF" w:rsidRDefault="00453DEF">
      <w:pPr>
        <w:rPr>
          <w:rFonts w:ascii="Times New Roman" w:eastAsia="Times New Roman" w:hAnsi="Times New Roman" w:cs="Times New Roman"/>
          <w:sz w:val="28"/>
          <w:szCs w:val="28"/>
          <w:highlight w:val="white"/>
        </w:rPr>
      </w:pPr>
    </w:p>
    <w:p w14:paraId="5712C9DC" w14:textId="77777777" w:rsidR="00453DEF" w:rsidRDefault="00731A0B">
      <w:pPr>
        <w:numPr>
          <w:ilvl w:val="0"/>
          <w:numId w:val="1"/>
        </w:num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Why do you think some societies picked one system over the other?</w:t>
      </w:r>
    </w:p>
    <w:p w14:paraId="06D6D5CA" w14:textId="77777777" w:rsidR="00453DEF" w:rsidRDefault="00731A0B">
      <w:pPr>
        <w:spacing w:line="480"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sz w:val="28"/>
          <w:szCs w:val="28"/>
          <w:highlight w:val="white"/>
        </w:rPr>
        <w:t>__________________________________________________________________________</w:t>
      </w:r>
    </w:p>
    <w:p w14:paraId="7AD46A31" w14:textId="77777777" w:rsidR="00453DEF" w:rsidRDefault="00453DEF">
      <w:pPr>
        <w:spacing w:line="480" w:lineRule="auto"/>
        <w:rPr>
          <w:rFonts w:ascii="Times New Roman" w:eastAsia="Times New Roman" w:hAnsi="Times New Roman" w:cs="Times New Roman"/>
          <w:sz w:val="28"/>
          <w:szCs w:val="28"/>
          <w:highlight w:val="white"/>
        </w:rPr>
      </w:pPr>
    </w:p>
    <w:p w14:paraId="41FAC267" w14:textId="77777777" w:rsidR="00453DEF" w:rsidRDefault="00453DEF">
      <w:pPr>
        <w:spacing w:line="480" w:lineRule="auto"/>
        <w:rPr>
          <w:rFonts w:ascii="Times New Roman" w:eastAsia="Times New Roman" w:hAnsi="Times New Roman" w:cs="Times New Roman"/>
          <w:sz w:val="28"/>
          <w:szCs w:val="28"/>
          <w:highlight w:val="white"/>
        </w:rPr>
      </w:pPr>
    </w:p>
    <w:p w14:paraId="4C00B2C6" w14:textId="77777777" w:rsidR="00453DEF" w:rsidRDefault="00453DEF">
      <w:pPr>
        <w:rPr>
          <w:rFonts w:ascii="Times New Roman" w:eastAsia="Times New Roman" w:hAnsi="Times New Roman" w:cs="Times New Roman"/>
          <w:sz w:val="28"/>
          <w:szCs w:val="28"/>
          <w:highlight w:val="white"/>
        </w:rPr>
      </w:pPr>
    </w:p>
    <w:p w14:paraId="51D72919" w14:textId="77777777" w:rsidR="00453DEF" w:rsidRDefault="00731A0B">
      <w:pPr>
        <w:numPr>
          <w:ilvl w:val="0"/>
          <w:numId w:val="1"/>
        </w:num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What is an interesting fact or quality about patriarchal systems?</w:t>
      </w:r>
    </w:p>
    <w:p w14:paraId="465095C0" w14:textId="77777777" w:rsidR="00453DEF" w:rsidRDefault="00731A0B">
      <w:pPr>
        <w:spacing w:line="480"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sz w:val="28"/>
          <w:szCs w:val="28"/>
          <w:highlight w:val="white"/>
        </w:rPr>
        <w:t>________</w:t>
      </w:r>
    </w:p>
    <w:p w14:paraId="1C8DAF48" w14:textId="77777777" w:rsidR="00731A0B" w:rsidRDefault="00731A0B">
      <w:pPr>
        <w:spacing w:line="480" w:lineRule="auto"/>
        <w:rPr>
          <w:rFonts w:ascii="Times New Roman" w:eastAsia="Times New Roman" w:hAnsi="Times New Roman" w:cs="Times New Roman"/>
          <w:sz w:val="28"/>
          <w:szCs w:val="28"/>
          <w:highlight w:val="white"/>
        </w:rPr>
      </w:pPr>
      <w:bookmarkStart w:id="2" w:name="_GoBack"/>
      <w:bookmarkEnd w:id="2"/>
    </w:p>
    <w:p w14:paraId="028A3068" w14:textId="77777777" w:rsidR="00453DEF" w:rsidRDefault="00731A0B">
      <w:pPr>
        <w:numPr>
          <w:ilvl w:val="0"/>
          <w:numId w:val="1"/>
        </w:numP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What is an interesting fact or quality about matriarchal systems?</w:t>
      </w:r>
    </w:p>
    <w:p w14:paraId="0A6FB1B1" w14:textId="77777777" w:rsidR="00453DEF" w:rsidRDefault="00731A0B">
      <w:pPr>
        <w:spacing w:line="480"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sz w:val="28"/>
          <w:szCs w:val="28"/>
          <w:highlight w:val="white"/>
        </w:rPr>
        <w:t>___________________________________________________________________________________</w:t>
      </w:r>
    </w:p>
    <w:p w14:paraId="7A0097B6" w14:textId="77777777" w:rsidR="00453DEF" w:rsidRDefault="00453DEF">
      <w:pPr>
        <w:spacing w:line="480" w:lineRule="auto"/>
        <w:rPr>
          <w:rFonts w:ascii="Times New Roman" w:eastAsia="Times New Roman" w:hAnsi="Times New Roman" w:cs="Times New Roman"/>
          <w:sz w:val="28"/>
          <w:szCs w:val="28"/>
          <w:highlight w:val="white"/>
        </w:rPr>
      </w:pPr>
    </w:p>
    <w:sectPr w:rsidR="00453DE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8964E64"/>
    <w:multiLevelType w:val="multilevel"/>
    <w:tmpl w:val="2A706C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DEF"/>
    <w:rsid w:val="00453DEF"/>
    <w:rsid w:val="00731A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374D2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pbs.org/frontlineworld/rough/2005/07/introduction_tolinks.html" TargetMode="External"/><Relationship Id="rId12" Type="http://schemas.openxmlformats.org/officeDocument/2006/relationships/image" Target="media/image6.png"/><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hyperlink" Target="https://www.merriam-webster.com/dictionary/culture" TargetMode="External"/><Relationship Id="rId10"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1020</Words>
  <Characters>5815</Characters>
  <Application>Microsoft Macintosh Word</Application>
  <DocSecurity>0</DocSecurity>
  <Lines>48</Lines>
  <Paragraphs>13</Paragraphs>
  <ScaleCrop>false</ScaleCrop>
  <LinksUpToDate>false</LinksUpToDate>
  <CharactersWithSpaces>6822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2020-04-08T22:04:00Z</dcterms:created>
  <dcterms:modified xsi:type="dcterms:W3CDTF">2020-04-08T22:04:00Z</dcterms:modified>
</cp:coreProperties>
</file>